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27.05.2022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02-23/11/9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i medicinski potrošni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F02-0016826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33140000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Sanitetski potrošni materijal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1.685.000,00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TREN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3.098.566,00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3.507.260,20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Iv.kanile, pvc špricevi i igle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706.095,00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638.940,00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715.904,00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 za EKG aparate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250.250,00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METRECO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100617809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VOJVODE MIŠIĆA, 75 lok.1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242.550,00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291.060,00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Hirurški potrošni materijal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38.000,00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TREN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30.075,00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33.465,60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Suvi laser RTG filmovi za printer CARESTREAM DRYVIEW 5700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MEDICOM DOO 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100126308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Pocerska,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40.800,00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48.960,00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STD infuzioni sistem za infuzionu pumpu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INTREX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101694156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Dalmatinska,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Sistem za infuzionu pumpu Agilia-Fresenius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26.040,00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AMICUS SRB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108585471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MILORADA JOVANOVIĆA,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25.800,00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28.380,00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Dvostruka kesa za krv a350 ml.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BEOHEM-3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101288330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TRSTENJAKOVA, 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(Rakovica)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14.040,00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154.444,00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Inhalacioni kit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PRIZMA KRAGUJEVAC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101039540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Kumanovska, 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Kragujevac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112.500,00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135.000,00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Alergo lancete za kožne probe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SINOFARM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101718592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KOSTE NAĐA, 31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2.750,00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3.025,00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EKG elektrode (monitoring, ergo test i holter)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72.600,00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LABRA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100615799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TOME ROSANDIĆA,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71.850,00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86.220,00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79"/>
            <w:bookmarkEnd w:id="18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0"/>
            <w:bookmarkEnd w:id="18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Sredstva za dezinfekciju bronhoskopa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1"/>
            <w:bookmarkEnd w:id="18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2"/>
            <w:bookmarkEnd w:id="18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GROSIS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100335684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PANTELEJSKA, 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348.000,00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83"/>
            <w:bookmarkEnd w:id="19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4"/>
            <w:bookmarkEnd w:id="19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5"/>
            <w:bookmarkEnd w:id="19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Sanitetski potrošni materijal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6"/>
            <w:bookmarkEnd w:id="20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800.277,00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7"/>
            <w:bookmarkEnd w:id="20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TREN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1.327.852,00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1.525.538,40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8"/>
            <w:bookmarkEnd w:id="21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09"/>
            <w:bookmarkEnd w:id="21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0"/>
            <w:bookmarkEnd w:id="21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Iv.kanile, pvc špricevi i igle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1"/>
            <w:bookmarkEnd w:id="21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2"/>
            <w:bookmarkEnd w:id="21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ECOTRADE BG DOO NIŠ, STRAHINJIĆA BANA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100336710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Strahinjića Bana,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239.150,00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268.665,00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13"/>
            <w:bookmarkEnd w:id="22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4"/>
            <w:bookmarkEnd w:id="22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5"/>
            <w:bookmarkEnd w:id="22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Potrošni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6"/>
            <w:bookmarkEnd w:id="23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516.000,00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7"/>
            <w:bookmarkEnd w:id="23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TREN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515.680,00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618.816,00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8"/>
            <w:bookmarkEnd w:id="24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39"/>
            <w:bookmarkEnd w:id="24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0"/>
            <w:bookmarkEnd w:id="24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Suvi laser RTG filmovi za printer CARESTREAM DRYVIEW 5700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1"/>
            <w:bookmarkEnd w:id="24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2"/>
            <w:bookmarkEnd w:id="24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MEDICOM DOO 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100126308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Pocerska,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Šabac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15000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16.320,00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43"/>
            <w:bookmarkEnd w:id="25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4"/>
            <w:bookmarkEnd w:id="25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5"/>
            <w:bookmarkEnd w:id="25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Rolne za sterilizaciju za bronhoskopiju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6"/>
            <w:bookmarkEnd w:id="26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7"/>
            <w:bookmarkEnd w:id="26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62" w:name="262"/>
            <w:bookmarkEnd w:id="26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ARROWPACK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110162255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KRUŽNI PUT, 36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Leštane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11309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4.750,00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70" w:name="260"/>
            <w:bookmarkEnd w:id="27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5.700,00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8"/>
            <w:bookmarkEnd w:id="27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69"/>
            <w:bookmarkEnd w:id="27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0"/>
            <w:bookmarkEnd w:id="27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Klešta za bronhoskopiju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1"/>
            <w:bookmarkEnd w:id="27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91.000,00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2"/>
            <w:bookmarkEnd w:id="27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77" w:name="277"/>
            <w:bookmarkEnd w:id="27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Ogranak Olympus Czech Group s.r.o. u Beogradu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109376884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ĐORĐA STANOJEVIĆA, 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103.662,84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85" w:name="275"/>
            <w:bookmarkEnd w:id="28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116.391,12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73"/>
            <w:bookmarkEnd w:id="28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8" w:name="284"/>
            <w:bookmarkEnd w:id="28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89" w:name="285"/>
            <w:bookmarkEnd w:id="28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Igla za Core biopsiju pluća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0" w:name="286"/>
            <w:bookmarkEnd w:id="29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62.000,00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1" w:name="287"/>
            <w:bookmarkEnd w:id="29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92" w:name="292"/>
            <w:bookmarkEnd w:id="29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3" w:name="293"/>
                  <w:bookmarkEnd w:id="29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TREN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4" w:name="294"/>
                  <w:bookmarkEnd w:id="29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101534073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295"/>
                  <w:bookmarkEnd w:id="29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Krsmanovića,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296"/>
                  <w:bookmarkEnd w:id="29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297"/>
                  <w:bookmarkEnd w:id="29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298"/>
                  <w:bookmarkEnd w:id="29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9" w:name="289"/>
            <w:bookmarkEnd w:id="29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62.000,00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0" w:name="290"/>
            <w:bookmarkEnd w:id="30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68.200,00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1" w:name="291"/>
            <w:bookmarkEnd w:id="30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02" w:name="288"/>
            <w:bookmarkEnd w:id="30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Sanitetski i 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02-23/11/2, 05.05.2022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5.326.706,00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F02-0016826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06.05.2022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24.05.2022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250.250,00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Igla za Core biopsiju pluća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66.000,00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72.600,00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38.000,00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1.685.000,00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Alergo lancete za kožne probe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6.600,00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 bronhoskopa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 za infuzionu pumpu Agilia-Fresenius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26.040,00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 ml.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Klešta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41.000,00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706.095,00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800.277,00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24.05.2022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24.05.2022 10:03:00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NIŠ, Branka Krsmanovića,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23.5.2022. 16:31:57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17.5.2022. 14:25:33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3, Strahinjića Bana, 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1869 od 13.05.2022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09:40:06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NIŠ, VOJVODE MIŠIĆA, 75 lok.1,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171-22 od 10.05.2022.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12.5.2022. 11:45:13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NIŠ, Branka Krsmanovića,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23.5.2022. 16:31:57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ŠABAC, Pocerska, 3,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17.5.2022. 15:07:52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INTREX DOO NOVI SAD, Dalmatinska, 17,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T-58/2022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10.5.2022. 16:19:53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 za infuzionu pumpu Agilia-Fresenius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AMICUS SRB d.o.o., MILORADA JOVANOVIĆA, 9,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13.5.2022. 11:50:32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 ml.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DOO, TRSTENJAKOVA, 9, 11090, Beograd (Rakovica),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16.5.2022. 11:48:43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DOO, Kumanovska, 8,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18.5.2022. 08:58:37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Alergo lancete za kožne probe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17.5.2022. 14:25:33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BETAMED doo Beograd, Bulevar Vojvode MIšića 37/9,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2022-39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24.5.2022. 09:37:16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LABRA DOO NIŠ, TOME ROSANDIĆA, 5,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14:36:51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 bronhoskopa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NIŠ, PANTELEJSKA, 77,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49/13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13.5.2022. 14:17:31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NIŠ, Branka Krsmanovića,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23.5.2022. 16:31:57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BEOGRAD, KOSTE NAĐA, 31,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17.5.2022. 14:25:33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3, Strahinjića Bana, 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1869 od 13.05.2022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09:40:06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NIŠ, Branka Krsmanovića,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23.5.2022. 16:31:57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ŠABAC, Pocerska, 3, 15000, Šabac,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17.5.2022. 15:07:52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DND COMMERCE DOO, CARA DUŠANA, 266,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20.5.2022. 13:49:25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DOO, KRUŽNI PUT, 36, 11309,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24.5.2022. 08:07:40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Klešta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Ogranak Olympus Czech Group s.r.o. u Beogradu, ĐORĐA STANOJEVIĆA, 12,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PPON22-0107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23.5.2022. 11:47:23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Igla za Core biopsiju pluća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NIŠ, Branka Krsmanovića, bb,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23.5.2022. 16:31:57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Sanitetski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3098566.00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3507260.20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Iv.kanile, pvc špricevi i igle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790855.00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dana,odloženo,virmanom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Potrošni materijal za EKG aparate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Hirurški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33465.60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Suvi laser RTG filmovi za printer CARESTREAM DRYVIEW 5700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STD infuzioni sistem za infuzionu pumpu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60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Sistem za infuzionu pumpu Agilia-Fresenius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AMICUS SRB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odloženo/virmanski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Dvostruka kesa za krv a350 ml.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15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Inhalacioni kit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Alergo lancete za kožne probe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zahtevu naručioca  - u roku od 15 dana od ispravno primljene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EKG elektrode (monitoring, ergo test i holter)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LABRA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Sredstva za dezinfekciju bronhoskopa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odlozeno,virman,15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Sanitetski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1327852.00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1525538.40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Iv.kanile, pvc špricevi i igle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dana,odloženo,virmanom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515680.00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618816.00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Suvi laser RTG filmovi za printer CARESTREAM DRYVIEW 5700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Rolne za sterilizaciju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  <w:br/>
                                <w:t>Naziv partije: Klešta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103662.84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116391.12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Igla za Core biopsiju pluća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Sanitetski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3098566.00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3507260.20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Iv.kanile, pvc špricevi i igle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696050.00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790855.00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dana,odloženo,virmanom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638940.00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715904.00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Potrošni materijal za EKG aparate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Hirurški potrošni materijal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33465.60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Suvi laser RTG filmovi za printer CARESTREAM DRYVIEW 5700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STD infuzioni sistem za infuzionu pumpu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odloženo 60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Sistem za infuzionu pumpu Agilia-Fresenius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AMICUS SRB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odloženo/virmanski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Dvostruka kesa za krv a350 ml.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154444.00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15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Inhalacioni kit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Alergo lancete za kožne probe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BETAMED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prema zahtevu naručioca  - u roku od 15 dana od ispravno primljene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  <w:br/>
                                <w:t>Naziv partije: EKG elektrode (monitoring, ergo test i holter)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LABRA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71850.00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86220.00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  <w:br/>
                                <w:t>Naziv partije: Sredstva za dezinfekciju bronhoskopa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odlozeno,virman,15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Sanitetski potrošni materijal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1327852.00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1525538.40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  <w:br/>
                                <w:t>Naziv partije: Iv.kanile, pvc špricevi i igle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239150.00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268665.00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dana,odloženo,virmanom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267824.00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17</w:t>
                                <w:br/>
                                <w:t>Naziv partije: Potrošni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515680.00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618816.00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  <w:br/>
                                <w:t>Naziv partije: Suvi laser RTG filmovi za printer CARESTREAM DRYVIEW 5700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  <w:br/>
                                <w:t>Naziv partije: Rolne za sterilizaciju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 preko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  <w:br/>
                                <w:t>Naziv partije: Klešta za bronhoskopiju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103662.84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116391.12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23</w:t>
                                <w:br/>
                                <w:t>Naziv partije: Igla za Core biopsiju pluća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DANA ODLOŽENO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3.098.566,00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3.507.260,20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638.940,00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715.904,00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696.050,00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790.855,00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242.550,00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291.060,00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potrošni materijal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33.465,60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48.960,00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 za infuzionu pumpu Agilia-Fresenius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AMICUS SRB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28.380,00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 ml.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14.040,00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154.444,00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135.000,00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Alergo lancete za kožne probe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3.025,00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BETAMED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LABRA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71.850,00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86.220,00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 bronhoskopa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1.327.852,00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1.525.538,40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267.824,00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239.150,00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268.665,00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515.680,00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618.816,00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Klešta za bronhoskopiju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103.662,84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116.391,12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Igla za Core biopsiju pluća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3.098.566,00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638.940,00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696.050,00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za EKG aparate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METRECO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242.550,00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potrošni materijal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30.075,00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40.800,00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STD infuzioni sistem za infuzionu pumpu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INTREX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Sistem za infuzionu pumpu Agilia-Fresenius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AMICUS SRB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25.800,00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Dvostruka kesa za krv a350 ml.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BEOHEM-3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14.040,00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Inhalacioni kit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PRIZMA KRAGUJEVAC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112.500,00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Alergo lancete za kožne probe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BETAMED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EKG elektrode (monitoring, ergo test i holter)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LABRA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71.850,00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dezinfekciju bronhoskopa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GROSIS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Sanitetski potrošni materijal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1.327.852,00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Iv.kanile, pvc špricevi i igle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239.150,00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SINOFARM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240.840,00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515.680,00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Suvi laser RTG filmovi za printer CARESTREAM DRYVIEW 5700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MEDICOM DOO ŠABAC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Rolne za sterilizaciju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ARROWPACK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DND COMMERCE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Klešta za bronhoskopiju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Ogranak Olympus Czech Group s.r.o. u Beogradu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103.662,84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Igla za Core biopsiju pluća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TREN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62.000,00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03" w:name="_Hlk32839505_0"/>
      <w:bookmarkStart w:id="304" w:name="2_0"/>
      <w:bookmarkEnd w:id="304"/>
      <w:r>
        <w:rPr>
          <w:rFonts w:ascii="Calibri" w:eastAsia="Calibri" w:hAnsi="Calibri" w:cs="Calibri"/>
        </w:rPr>
        <w:t>Odluka o dodeli ugovora donosi se na osnovu Izveštaja o stručnoj oceni ponuda br.02-23/11/8 od 27.05.2022.god.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03"/>
      <w:bookmarkStart w:id="305" w:name="1_0"/>
      <w:bookmarkEnd w:id="30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