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3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3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02-23/20/6-22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3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Redovno održavanje kotlova za centralno grejanje i čišćenje dimnjaka i sistema za odvođenje isparenja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F02-0031521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3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Redovno održavanje kotlova za centralno grejanje i čišćenje dimnjaka i sistema za odvođenje isparenja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ENERGO LAB DOO 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100564043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Slobodana Penezića,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Komunalno preduzeće "Dimničar" ad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100124790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Deligradska 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D.O.O. YUNIRISK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4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100038105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5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SIMINA, 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6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7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8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40" w:name="4"/>
      <w:bookmarkEnd w:id="4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999.800,00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41" w:name="5"/>
      <w:bookmarkEnd w:id="4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1.199.760,00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42" w:name="6"/>
      <w:bookmarkEnd w:id="4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Redovno održavanje kotlova za centralno grejanje i čišćenje dimnjaka i sistema za odvođenje isparenja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02-23/20/2, 18.08.2022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50720000-Usluge popravke i održavanja centralnog grejanja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F02-0031521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30.08.2022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Redovno održavanje kotlova za centralno grejanje i čišćenje dimnjaka i sistema za odvođenje isparenja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30.08.2022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30.08.2022 09:02:28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YUNIRISK BEOGRAD, SIMINA, 18, 11000, Beograd (Stari Grad), Srbija;ENERGO LAB DOO KRAGUJEVAC, Slobodana Penezića, 6, 34000, Kragujevac, Srbija;Komunalno preduzeće "Dimničar" ad Beograd, Deligradska 26,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369/22-i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08:36:15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YUNIRISK BEOGRAD;ENERGO LAB DOO KRAGUJEVAC;Komunalno preduzeće "Dimničar"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 plaćanja je  najmanje  30  dana  od  dana  generisanja  fakture  u  SEF.  Plaćanje se  vrši  uplatom  na  račun</w:t>
                                <w:br/>
                                <w:t xml:space="preserve">ponuđača.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YUNIRISK BEOGRAD;ENERGO LAB DOO KRAGUJEVAC;Komunalno preduzeće "Dimničar"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 plaćanja je  najmanje  30  dana  od  dana  generisanja  fakture  u  SEF.  Plaćanje se  vrši  uplatom  na  račun</w:t>
                                <w:br/>
                                <w:t xml:space="preserve">ponuđača.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YUNIRISK BEOGRAD;ENERGO LAB DOO KRAGUJEVAC;Komunalno preduzeće "Dimničar"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1.199.760,00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YUNIRISK BEOGRAD;ENERGO LAB DOO KRAGUJEVAC;Komunalno preduzeće "Dimničar"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999.800,00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je ispunio sve uslove navedene u konkursnoj dokumentaciji, tako da je ponuda u potpunosti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7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KOMUNALNO PREDUZEĆE DIMNIČAR AD BEOGRAD-D.O.O. YUNIRISK BEOGRAD (BARAJEVO) - ENERGO LAB DOO KRAGUJEVAC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3,50 %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nabavke koji se odnosi na:Baždarenje i montažu ventila sigurnostisa izdavanjem stručnog nalaza o ispravnosti,tačka 6.specifikacije iz priloga dok.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Komunalno preduzeće "Dimničar" ad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70,41 %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ostalo što nije navedeno da će izvršiti navedeni članovi grupe Energo Lab i Yunirisk i podizvođači Anahem i Yunirisk.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D.O.O. YUNIRISK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1,68 %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2.1.Deo koji se odnosi na zbrinjavanje otpada tj. tretman i skladištenje</w:t>
                                <w:br/>
                                <w:t>-Deo pozicije 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podizvođačima ponuđača koji se izabire i delovima koje će izvršavati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Podizvođač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KOMUNALNO PREDUZEĆE DIMNIČAR AD BEOGRAD-D.O.O. YUNIRISK BEOGRAD (BARAJEVO) - ENERGO LAB DOO KRAGUJEVAC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Anahem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9,01%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Merenje emisije nivoa zagađujućih materija u vazduhu iz stacionarnog izvora zagađenja i izdavanje stručnog nalaza u skladu sa važećim propisima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DS TERM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15,40 %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Servis i remont gorionika,pozicije 1 i 4 specifikacije 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43" w:name="_Hlk32839505_0"/>
      <w:bookmarkStart w:id="44" w:name="1_0"/>
      <w:bookmarkEnd w:id="44"/>
      <w:r>
        <w:rPr>
          <w:rFonts w:ascii="Calibri" w:eastAsia="Calibri" w:hAnsi="Calibri" w:cs="Calibri"/>
        </w:rPr>
        <w:t>Privredni subjekt je ispunio sve uslove navedene u konkursnoj dokumentaciji, tako da je ponuda u potpunosti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3"/>
      <w:bookmarkStart w:id="45" w:name="2_0"/>
      <w:bookmarkEnd w:id="4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