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3A42E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СПЕЦИЈАЛНА БОЛНИЦА ЗА НЕСПЕЦИФИЧНЕ ПЛУЋНЕ БОЛЕСТИ "СОКОБАЊА"</w:t>
      </w:r>
    </w:p>
    <w:p w:rsidR="001F55F6" w:rsidRPr="001F55F6" w:rsidRDefault="003A42EC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w w:val="100"/>
          <w:sz w:val="20"/>
          <w:szCs w:val="20"/>
        </w:rPr>
        <w:t>100693517</w:t>
      </w:r>
    </w:p>
    <w:p w:rsidR="00601DBA" w:rsidRDefault="003A42EC" w:rsidP="001F55F6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ВОЈВОДЕ МИШИЋА БР.48</w:t>
      </w:r>
    </w:p>
    <w:p w:rsidR="001F55F6" w:rsidRPr="001F55F6" w:rsidRDefault="003A42E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СОКОБАЊА</w:t>
      </w:r>
    </w:p>
    <w:bookmarkEnd w:id="1"/>
    <w:p w:rsidR="001F55F6" w:rsidRPr="001F55F6" w:rsidRDefault="003A42E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3A42E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07.03.2023</w:t>
      </w:r>
    </w:p>
    <w:p w:rsidR="001F55F6" w:rsidRPr="001F55F6" w:rsidRDefault="003A42E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02-23/5/6-23</w:t>
      </w:r>
    </w:p>
    <w:p w:rsidR="001F55F6" w:rsidRPr="00A9707B" w:rsidRDefault="003A42EC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наручилац доноси, одлуку о додели уговора</w:t>
      </w:r>
    </w:p>
    <w:p w:rsidR="001F55F6" w:rsidRPr="001F55F6" w:rsidRDefault="003A42E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RDefault="003A42E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СПЕЦИЈАЛНА БОЛНИЦА ЗА НЕСПЕЦИФИЧНЕ ПЛУЋНЕ БОЛЕСТИ "СОКОБАЊА"</w:t>
      </w:r>
    </w:p>
    <w:p w:rsidR="001F55F6" w:rsidRPr="001F55F6" w:rsidRDefault="003A42E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ЈН 23/5-23</w:t>
      </w:r>
    </w:p>
    <w:p w:rsidR="001F55F6" w:rsidRPr="001F55F6" w:rsidRDefault="003A42E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Технички материјал</w:t>
      </w:r>
    </w:p>
    <w:p w:rsidR="001F55F6" w:rsidRPr="001F55F6" w:rsidRDefault="003A42E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2023/С 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Ф02-0005090</w:t>
      </w:r>
    </w:p>
    <w:p w:rsidR="001F55F6" w:rsidRPr="001F55F6" w:rsidRDefault="003A42E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2191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21916" w:rsidRPr="005F01C2">
        <w:rPr>
          <w:rFonts w:asciiTheme="minorHAnsi" w:hAnsiTheme="minorHAnsi" w:cstheme="minorHAnsi"/>
          <w:sz w:val="20"/>
          <w:szCs w:val="20"/>
        </w:rPr>
      </w:r>
      <w:r w:rsidR="00C2191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2191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21916" w:rsidRPr="00AC11B5">
        <w:rPr>
          <w:rFonts w:asciiTheme="minorHAnsi" w:hAnsiTheme="minorHAnsi" w:cstheme="minorHAnsi"/>
          <w:sz w:val="20"/>
          <w:szCs w:val="20"/>
        </w:rPr>
      </w:r>
      <w:r w:rsidR="00C2191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C2191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C21916" w:rsidRPr="00AC11B5">
        <w:rPr>
          <w:rFonts w:asciiTheme="minorHAnsi" w:hAnsiTheme="minorHAnsi" w:cstheme="minorHAnsi"/>
          <w:sz w:val="20"/>
          <w:szCs w:val="20"/>
        </w:rPr>
      </w:r>
      <w:r w:rsidR="00C2191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3A42E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44100000</w:t>
      </w:r>
    </w:p>
    <w:p w:rsidR="001F55F6" w:rsidRPr="001F55F6" w:rsidRDefault="003A42E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Технички материјал</w:t>
      </w:r>
    </w:p>
    <w:p w:rsidR="001F55F6" w:rsidRPr="00B84A8C" w:rsidRDefault="003A42E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66.000,00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:rsidR="001F55F6" w:rsidRPr="001F55F6" w:rsidRDefault="003A42E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bookmarkStart w:id="23" w:name="10"/>
      <w:bookmarkEnd w:id="2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 xml:space="preserve">привредном </w:t>
      </w:r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C2191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A42EC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ЛИПА ДОО ВРАЊЕ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100405324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Јужноморавска, 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Врање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17500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3A42E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63.400,00</w:t>
      </w:r>
    </w:p>
    <w:p w:rsidR="001F55F6" w:rsidRPr="00B84A8C" w:rsidRDefault="003A42E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76.080,00</w:t>
      </w:r>
    </w:p>
    <w:p w:rsidR="001F55F6" w:rsidRPr="00B84A8C" w:rsidRDefault="003A42E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C2191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C2191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21916">
        <w:trPr>
          <w:trHeight w:val="40"/>
        </w:trPr>
        <w:tc>
          <w:tcPr>
            <w:tcW w:w="15397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C2191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Технички материјал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23/5-23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02-23/5/2, 22.02.2023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4.417.000,00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C219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44100000-Грађевински материјали и припадајући производи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Партија 1-Керамички материјали и алати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C2191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C219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2023/С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Ф02-0005090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23.02.2023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06.03.2023 09:00:00</w:t>
                  </w:r>
                </w:p>
              </w:tc>
            </w:tr>
          </w:tbl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C2191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Ђорђевић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2191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C2191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C2191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Технички материјал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191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1916" w:rsidRDefault="00C219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rPr>
          <w:trHeight w:val="56"/>
        </w:trPr>
        <w:tc>
          <w:tcPr>
            <w:tcW w:w="15397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21916" w:rsidRDefault="003A42EC">
      <w:pPr>
        <w:spacing w:before="0" w:after="0"/>
        <w:rPr>
          <w:rFonts w:ascii="Times New Roman" w:eastAsia="Times New Roman" w:hAnsi="Times New Roman"/>
          <w:sz w:val="2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C2191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C2191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Подаци о отварању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06.03.2023 09:00:00</w:t>
                  </w:r>
                </w:p>
              </w:tc>
            </w:tr>
            <w:tr w:rsidR="00C2191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06.03.2023 09:01:15</w:t>
                  </w:r>
                </w:p>
              </w:tc>
            </w:tr>
            <w:tr w:rsidR="00C21916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C2191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0"/>
                          <w:gridCol w:w="11568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191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6"/>
                          <w:gridCol w:w="2246"/>
                          <w:gridCol w:w="2218"/>
                          <w:gridCol w:w="1399"/>
                          <w:gridCol w:w="2839"/>
                        </w:tblGrid>
                        <w:tr w:rsidR="00C2191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МИЉАН БОГОЈЕВИЋ ПР ТРГОВИНСКА РАДЊА УЗОР КОМПАНИ СОКОБАЊА, АЛЕКСЕ МАРКИШИЋА, 155А, 18230, СОКОБАЊА,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24.2.2023.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15:14:57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ЛИПА ДОО ВРАЊЕ, Јужноморавска, 5, 17500, Врање,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5.3.2023. 19:24:27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1916" w:rsidRDefault="00C219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rPr>
          <w:trHeight w:val="62"/>
        </w:trPr>
        <w:tc>
          <w:tcPr>
            <w:tcW w:w="15397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21916" w:rsidRDefault="003A42E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C21916" w:rsidRDefault="00C2191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C2191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2191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C2191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9"/>
                    <w:gridCol w:w="5924"/>
                  </w:tblGrid>
                  <w:tr w:rsidR="00C2191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6"/>
                          <w:gridCol w:w="1126"/>
                          <w:gridCol w:w="1124"/>
                          <w:gridCol w:w="1131"/>
                          <w:gridCol w:w="1127"/>
                          <w:gridCol w:w="1125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C219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испоруке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ЛИПА ДОО ВРАЊЕ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МИЉАН БОГОЈЕВИЋ ПР ТРГОВИНСКА РАДЊА УЗОР КОМПАНИ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66255.60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ДАНА ,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1916" w:rsidRDefault="00C219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rPr>
          <w:trHeight w:val="50"/>
        </w:trPr>
        <w:tc>
          <w:tcPr>
            <w:tcW w:w="15392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C2191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C2191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27"/>
                    <w:gridCol w:w="5926"/>
                  </w:tblGrid>
                  <w:tr w:rsidR="00C2191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3"/>
                          <w:gridCol w:w="1125"/>
                          <w:gridCol w:w="1125"/>
                          <w:gridCol w:w="1124"/>
                          <w:gridCol w:w="1131"/>
                          <w:gridCol w:w="1127"/>
                          <w:gridCol w:w="1125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C219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ЛИПА ДОО ВРАЊЕ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МИЉАН БОГОЈЕВИЋ ПР ТРГОВИНСКА РАДЊА УЗОР КОМПАНИ СОКОБАЊА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55213.00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66255.60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ДАНА , ВИРМАНСКИ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1916" w:rsidRDefault="00C219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rPr>
          <w:trHeight w:val="48"/>
        </w:trPr>
        <w:tc>
          <w:tcPr>
            <w:tcW w:w="15392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C2191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21916" w:rsidRDefault="003A42E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C21916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C2191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МИЉАН БОГОЈЕВИЋ ПР ТРГОВИНСКА РАДЊА УЗОР КОМПАНИ СОКОБАЊА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55.213,00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66.255,60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 се одбија из разлога што нису испуњени захтеви у вези са предметом набавке. У конкурсној документацији, тачније у Спецификацији која је саставни део наведене документације, изричито је захтевано да рок плаћања мора да износи минимум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 дана од дана генерисања фактуре у СЕФ, а да ће у супротном понуда бити одбијена. Исти услов, односно захтев набавке, је јасно и изричито наведен и у "Упуству понуђачима како да сачине понуду" који је генерисан путем Портала Јавних набавки, и којег захтев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а је понуђач морао да буде свестан. Супротно наведеном, у обрасцу понуде предметног понуђача назначено је да "рок плаћања износи 15 дана".  С обзиром да је чл.144 ст.1 Закона о јавним набавкама предвиђено да се понуда одбија као неприхватљива уколико нису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испуњени захтеви и услови у вези са предметом набавке, Комисија за јавну набавку је одлучила да из горе наведих разлога понуду понуђача - Миљан Богојевић ПР Трговинска Радња „Узор Компани“ Сокобања, ул.Алексе Маркишића бр 155А, 18230 Сокобања, ПИБ - 111793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553, матични број - 65667860, одбије као неприхватљиву.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C219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нису испуњени захтеви и услови у вези са предметом набавке и техничким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спецификацијама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ЛИПА ДОО ВРАЊЕ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1916" w:rsidRDefault="00C219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rPr>
          <w:trHeight w:val="14"/>
        </w:trPr>
        <w:tc>
          <w:tcPr>
            <w:tcW w:w="15392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C21916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2191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2191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C219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2191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C2191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191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191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ЛИПА ДОО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ВРАЊЕ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63.400,00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191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191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C2191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C21916" w:rsidRDefault="003A42E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је, како у погледу цене тако и погледу испуњености осталих захтева набвке, у потпуности прихватљива за наручиоца.</w:t>
                              </w:r>
                            </w:p>
                          </w:tc>
                        </w:tr>
                      </w:tbl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2191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C21916" w:rsidRDefault="00C2191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C21916" w:rsidRDefault="00C2191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21916">
        <w:trPr>
          <w:trHeight w:val="523"/>
        </w:trPr>
        <w:tc>
          <w:tcPr>
            <w:tcW w:w="15392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C21916" w:rsidRDefault="00C2191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C21916" w:rsidRDefault="00C2191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2191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3A42EC" w:rsidP="008C5725">
      <w:pPr>
        <w:rPr>
          <w:rFonts w:ascii="Calibri" w:eastAsia="Calibri" w:hAnsi="Calibri" w:cs="Calibri"/>
          <w:w w:val="100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  <w:w w:val="100"/>
        </w:rPr>
        <w:lastRenderedPageBreak/>
        <w:t xml:space="preserve">Понуда </w:t>
      </w:r>
      <w:r>
        <w:rPr>
          <w:rFonts w:ascii="Calibri" w:eastAsia="Calibri" w:hAnsi="Calibri" w:cs="Calibri"/>
          <w:w w:val="100"/>
        </w:rPr>
        <w:t>понуђача је, како у погледу цене тако и погледу испуњености осталих захтева набвке, у потпуности прихватљива за наручиоца.</w:t>
      </w:r>
    </w:p>
    <w:p w:rsidR="001F55F6" w:rsidRPr="00F61EC9" w:rsidRDefault="003A42E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3A42E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EC" w:rsidRDefault="003A42EC" w:rsidP="00C21916">
      <w:pPr>
        <w:spacing w:before="0" w:after="0"/>
      </w:pPr>
      <w:r>
        <w:separator/>
      </w:r>
    </w:p>
  </w:endnote>
  <w:endnote w:type="continuationSeparator" w:id="1">
    <w:p w:rsidR="003A42EC" w:rsidRDefault="003A42EC" w:rsidP="00C2191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C2191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C2191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 w:rsidR="003A42EC">
      <w:rPr>
        <w:caps/>
        <w:sz w:val="12"/>
        <w:szCs w:val="12"/>
        <w:lang w:val="hr-HR"/>
      </w:rPr>
      <w:tab/>
    </w:r>
    <w:r w:rsidR="003A42EC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A42EC"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EC" w:rsidRDefault="003A42EC" w:rsidP="00C21916">
      <w:pPr>
        <w:spacing w:before="0" w:after="0"/>
      </w:pPr>
      <w:r>
        <w:separator/>
      </w:r>
    </w:p>
  </w:footnote>
  <w:footnote w:type="continuationSeparator" w:id="1">
    <w:p w:rsidR="003A42EC" w:rsidRDefault="003A42EC" w:rsidP="00C2191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916" w:rsidRDefault="00C219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A42EC"/>
    <w:rsid w:val="003F4A2A"/>
    <w:rsid w:val="00430FB5"/>
    <w:rsid w:val="00471857"/>
    <w:rsid w:val="004C29F7"/>
    <w:rsid w:val="004D3A78"/>
    <w:rsid w:val="004E5FFE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21916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16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C2191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17</cp:revision>
  <dcterms:created xsi:type="dcterms:W3CDTF">2020-02-17T13:03:00Z</dcterms:created>
  <dcterms:modified xsi:type="dcterms:W3CDTF">2023-03-07T08:38:00Z</dcterms:modified>
</cp:coreProperties>
</file>