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14.11.2023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02-23/31/9-23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23/31-23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и медицински потрошни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Ф02-0044244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Потрошни материјал за апарат марке Јена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30.480,00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ЈЕНА МЕДИЦАЛ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107408733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СВЕТОГ ЦАРА КОНСТАНТИНА 80-82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48.600,00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58.320,00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све услове наведене у конкурсној документацији, тако да је понуда у потпуности прихватљива.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Потрошни материјал за апарат марке Физиомед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МедицоЛине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102128144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15.600,00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све услове наведене у конкурсној документацији, тако да је понуда у потпуности прихватљива.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Потрошни материјал за апарат марке Цхаттаноога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49.500,00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ГАЛАБЕРН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102548184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Високог Стевана, 17/8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58.800,00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све услове наведене у конкурсној документацији, тако да је понуда у потпуности прихватљива.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23/31-23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02-23/31/2-23, 03.11.2023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107.120,00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Ф02-0044244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14.11.2023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30.480,00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14.11.2023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14.11.2023 09:01:02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ЈЕНА МЕДИЦАЛ ДОО НИШ, БУЛЕВАР СВЕТОГ ЦАРА КОНСТАНТИНА 80-82,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ПО_231107-86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7.11.2023. 12:02:29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БЕОГРАД, Високог Стевана, 17/8,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01/131123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13.11.2023. 15:11:49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МедицоЛине д.о.о., Рајићева, 36,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422_23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13.11.2023. 15:24:06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БЕОГРАД, Високог Стевана, 17/8,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02/131123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13.11.2023. 15:11:49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Потрошни материјал за апарат марке Јена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Потрошни материјал за апарат марке Физиомед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Потрошни материјал за апарат марке Цхаттаноога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Потрошни материјал за апарат марке Јена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Потрошни материјал за апарат марке Физиомед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Потрошни материјал за апарат марке Цхаттаноога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Јена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ЈЕНА МЕДИЦАЛ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све услове наведене у конкурсној документацији, тако да је понуда у потпуности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13.120,00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све услове наведене у конкурсној документацији, тако да је понуда у потпуности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Цхаттаноога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ГАЛАБЕРН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све услове наведене у конкурсној документацији, тако да је понуда у потпуности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