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7 -->
  <w:body>
    <w:p w:rsidR="00DF253F" w:rsidRPr="00601DBA" w:rsidP="00DF253F" w14:paraId="6396DC38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0" w:name="_Hlk32839505"/>
      <w:bookmarkStart w:id="1" w:name="7"/>
      <w:bookmarkEnd w:id="1"/>
      <w:r w:rsidRPr="00601DBA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СПЕЦИЈАЛНА БОЛНИЦА ЗА НЕСПЕЦИФИЧНЕ ПЛУЋНЕ БОЛЕСТИ "СОКОБАЊА"</w:t>
      </w:r>
    </w:p>
    <w:p w:rsidR="00DF253F" w:rsidRPr="001F55F6" w:rsidP="00DF253F" w14:paraId="2D8B2E4E" w14:textId="77777777">
      <w:pPr>
        <w:spacing w:before="120" w:after="12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ПИБ:</w:t>
      </w:r>
      <w:r w:rsidRPr="00191039">
        <w:rPr>
          <w:rFonts w:cstheme="minorHAnsi"/>
          <w:sz w:val="20"/>
          <w:szCs w:val="20"/>
        </w:rPr>
        <w:t> </w:t>
      </w:r>
      <w:r w:rsidRPr="00601DBA">
        <w:rPr>
          <w:b/>
          <w:bCs/>
          <w:lang w:val="hr-HR"/>
        </w:rPr>
        <w:t xml:space="preserve"> </w:t>
      </w:r>
      <w:bookmarkStart w:id="2" w:name="8"/>
      <w:bookmarkEnd w:id="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100693517</w:t>
      </w:r>
      <w:r w:rsidRPr="001F55F6">
        <w:rPr>
          <w:rFonts w:cstheme="minorHAnsi"/>
          <w:b/>
          <w:sz w:val="20"/>
          <w:szCs w:val="20"/>
        </w:rPr>
        <w:t xml:space="preserve"> </w:t>
      </w:r>
    </w:p>
    <w:p w:rsidR="00DF253F" w:rsidP="00DF253F" w14:paraId="4F7C37A2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3" w:name="9"/>
      <w:bookmarkEnd w:id="3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ВОЈВОДЕ МИШИЋА БР.48</w:t>
      </w:r>
    </w:p>
    <w:p w:rsidR="00DF253F" w:rsidRPr="001F55F6" w:rsidP="00DF253F" w14:paraId="6B6F1EC3" w14:textId="3E8C8519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4" w:name="10"/>
      <w:bookmarkEnd w:id="4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18230</w:t>
      </w:r>
      <w:r w:rsidRPr="001F55F6">
        <w:rPr>
          <w:rFonts w:cstheme="minorHAnsi"/>
          <w:b/>
          <w:sz w:val="20"/>
          <w:szCs w:val="20"/>
        </w:rPr>
        <w:t> </w:t>
      </w:r>
      <w:bookmarkStart w:id="5" w:name="11"/>
      <w:bookmarkEnd w:id="5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СОКОБАЊА</w:t>
      </w:r>
    </w:p>
    <w:p w:rsidR="001F55F6" w:rsidRPr="001F55F6" w:rsidP="00A9707B" w14:paraId="75E40E96" w14:textId="233F6431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r w:rsidRPr="001F55F6">
        <w:rPr>
          <w:rFonts w:cstheme="minorHAnsi"/>
          <w:b/>
          <w:sz w:val="20"/>
          <w:szCs w:val="20"/>
          <w:lang w:val="sr-Latn-BA" w:eastAsia="lv-LV"/>
        </w:rPr>
        <w:t>Република Србија</w:t>
      </w:r>
    </w:p>
    <w:p w:rsidR="001F55F6" w:rsidRPr="001F55F6" w:rsidP="001F55F6" w14:paraId="49108E4C" w14:textId="721D459E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Датум: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6" w:name="1"/>
      <w:bookmarkEnd w:id="6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15.05.2025</w:t>
      </w:r>
    </w:p>
    <w:p w:rsidR="001F55F6" w:rsidRPr="001F55F6" w:rsidP="001F55F6" w14:paraId="1B2FD28D" w14:textId="10DBA3BB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Број: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7" w:name="3"/>
      <w:bookmarkEnd w:id="7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02-23/15/7-25</w:t>
      </w:r>
    </w:p>
    <w:p w:rsidR="001F55F6" w:rsidRPr="00A9707B" w:rsidP="00A9707B" w14:paraId="53FD827A" w14:textId="79EB379F">
      <w:pPr>
        <w:spacing w:before="440" w:after="120"/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</w:pPr>
      <w:bookmarkStart w:id="8" w:name="2"/>
      <w:bookmarkEnd w:id="8"/>
      <w:r w:rsidRPr="00A9707B"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  <w:t>На основу члана 146. став 1. Закона о јавним набавкама („Службени гласник“, број 91/19), наручилац доноси, одлуку о додели уговора</w:t>
      </w:r>
    </w:p>
    <w:p w:rsidR="001F55F6" w:rsidRPr="001F55F6" w:rsidP="00A9707B" w14:paraId="2E4A0798" w14:textId="77777777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bookmarkStart w:id="9" w:name="_Hlk32839527"/>
      <w:r w:rsidRPr="001F55F6">
        <w:rPr>
          <w:rFonts w:cstheme="minorHAnsi"/>
          <w:b/>
          <w:sz w:val="32"/>
          <w:szCs w:val="32"/>
          <w:lang w:val="sr-Latn-BA"/>
        </w:rPr>
        <w:t>ОДЛУКА О ДОДЕЛИ УГОВОРА</w:t>
      </w:r>
      <w:bookmarkEnd w:id="9"/>
    </w:p>
    <w:p w:rsidR="001F55F6" w:rsidRPr="001F55F6" w:rsidP="001F55F6" w14:paraId="2D28022D" w14:textId="427447DF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Наручилац: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0" w:name="12"/>
      <w:bookmarkEnd w:id="10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СПЕЦИЈАЛНА БОЛНИЦА ЗА НЕСПЕЦИФИЧНЕ ПЛУЋНЕ БОЛЕСТИ "СОКОБАЊА"</w:t>
      </w:r>
    </w:p>
    <w:p w:rsidR="001F55F6" w:rsidRPr="001F55F6" w:rsidP="001F55F6" w14:paraId="53D9E1CD" w14:textId="7D10742A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Референтни број: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1" w:name="6"/>
      <w:bookmarkEnd w:id="11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ЈН 23/15-25</w:t>
      </w:r>
    </w:p>
    <w:p w:rsidR="001F55F6" w:rsidRPr="001F55F6" w:rsidP="001F55F6" w14:paraId="02CFF5D7" w14:textId="349C974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Назив набавке: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5"/>
      <w:bookmarkEnd w:id="1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Услуге осигурања</w:t>
      </w:r>
    </w:p>
    <w:p w:rsidR="001F55F6" w:rsidRPr="001F55F6" w:rsidP="003406EF" w14:paraId="2E1A1AD2" w14:textId="4AF86F39">
      <w:pPr>
        <w:tabs>
          <w:tab w:val="left" w:pos="311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Број огласа на Порталу јавних набавки:</w:t>
      </w:r>
      <w:r w:rsidR="003406EF">
        <w:rPr>
          <w:rFonts w:cstheme="minorHAnsi"/>
          <w:b/>
          <w:sz w:val="20"/>
          <w:szCs w:val="20"/>
        </w:rPr>
        <w:tab/>
      </w:r>
      <w:bookmarkStart w:id="13" w:name="4"/>
      <w:bookmarkEnd w:id="13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2025/С Ф02-0014304</w:t>
      </w:r>
    </w:p>
    <w:p w:rsidR="001F55F6" w:rsidRPr="001F55F6" w:rsidP="003406EF" w14:paraId="6AD185A0" w14:textId="4AA6AFE2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Врста уговора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5F01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4" w:name="A_ConType_1_1"/>
      <w:r w:rsidRPr="005F01C2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5F01C2">
        <w:rPr>
          <w:rFonts w:asciiTheme="minorHAnsi" w:hAnsiTheme="minorHAnsi" w:cstheme="minorHAnsi"/>
          <w:sz w:val="20"/>
          <w:szCs w:val="20"/>
        </w:rPr>
        <w:fldChar w:fldCharType="end"/>
      </w:r>
      <w:bookmarkEnd w:id="14"/>
      <w:r w:rsidRPr="00191039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Радови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5" w:name="A_ConType_2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5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Добра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 w:val="1"/>
            </w:checkBox>
          </w:ffData>
        </w:fldChar>
      </w:r>
      <w:bookmarkStart w:id="16" w:name="A_ConType_3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6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Услуге</w:t>
      </w:r>
    </w:p>
    <w:p w:rsidR="001F55F6" w:rsidP="00194CD8" w14:paraId="3AFB026C" w14:textId="09B3ACBA">
      <w:pPr>
        <w:pStyle w:val="Odjeljci"/>
        <w:spacing w:before="120" w:after="60"/>
        <w:ind w:left="1758" w:hanging="175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Главна </w:t>
      </w:r>
      <w:r w:rsidRPr="001F55F6">
        <w:rPr>
          <w:rFonts w:asciiTheme="minorHAnsi" w:hAnsiTheme="minorHAnsi" w:cstheme="minorHAnsi"/>
          <w:b w:val="0"/>
          <w:sz w:val="20"/>
          <w:szCs w:val="20"/>
          <w:highlight w:val="none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ознака: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7" w:name="13"/>
      <w:bookmarkEnd w:id="17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66510000</w:t>
      </w:r>
    </w:p>
    <w:tbl>
      <w:tblPr>
        <w:tblStyle w:val="TableGrid"/>
        <w:tblCaption w:val="Row"/>
        <w:tblDescription w:val="IsNotNull(CurrentWizardObject.TenderDecision.TenderDecisionScopes.TenderDecisionScope) &amp;&amp;&#10;(CurrentWizardObject.TenderDecision.TenderDecisionScopes.TenderDecisionScope as IEnumerable&lt;dynamic&gt;).Select(aElement =&gt; Convert.ToInt32(aElement.TDSLotId)).ToList().Contains(GetId(CurrentObject.Lot))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0205"/>
      </w:tblGrid>
      <w:tr w14:paraId="515EBA6D" w14:textId="77777777" w:rsidTr="00493F14">
        <w:tblPrEx>
          <w:tblW w:w="5000" w:type="pct"/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paraId="06B9C6B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18" w:name="15"/>
            <w:bookmarkEnd w:id="18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19" w:name="16"/>
            <w:bookmarkEnd w:id="19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Осигурање грађевинских објеката, опреме и залиха од пожара и неких других опасности</w:t>
            </w:r>
          </w:p>
          <w:p w:rsidR="00246D5A" w:rsidRPr="00B84A8C" w:rsidP="00246D5A" w14:paraId="200925B6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20" w:name="17"/>
            <w:bookmarkEnd w:id="20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1.060.000,00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21" w:name="18"/>
            <w:bookmarkEnd w:id="21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paraId="19F878AF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22" w:name="22"/>
            <w:bookmarkEnd w:id="22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paraId="6C3A8293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23" w:name="23"/>
                  <w:bookmarkEnd w:id="23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WИЕНЕР СТАДТИСЦХЕ ОСИГУРАЊЕ АДО БЕОГРАД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4" w:name="24"/>
                  <w:bookmarkEnd w:id="24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102608229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5" w:name="25"/>
                  <w:bookmarkEnd w:id="25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ТРЕШЊИНОГ ЦВЕТА, 1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6" w:name="26"/>
                  <w:bookmarkEnd w:id="26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(Нови Београд)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7" w:name="27"/>
                  <w:bookmarkEnd w:id="27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11070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28" w:name="28"/>
                  <w:bookmarkEnd w:id="28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paraId="52A0F6C3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29" w:name="19"/>
            <w:bookmarkEnd w:id="29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844.076,67</w:t>
            </w:r>
          </w:p>
          <w:p w:rsidR="00246D5A" w:rsidRPr="00B84A8C" w:rsidP="00246D5A" w14:paraId="0427860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30" w:name="20"/>
            <w:bookmarkEnd w:id="30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886.280,50</w:t>
            </w:r>
          </w:p>
          <w:p w:rsidR="00246D5A" w:rsidRPr="00DF253F" w:rsidP="00246D5A" w14:paraId="3D1EEA1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31" w:name="21"/>
            <w:bookmarkEnd w:id="31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paraId="38207CC1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32" w:name="14"/>
            <w:bookmarkEnd w:id="32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33" w:name="30"/>
            <w:bookmarkEnd w:id="33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2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34" w:name="31"/>
            <w:bookmarkEnd w:id="34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Комбиновано осигурање ел.рачунара са пратећом опремом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35" w:name="32"/>
            <w:bookmarkEnd w:id="35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150.000,00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36" w:name="33"/>
            <w:bookmarkEnd w:id="36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37" w:name="37"/>
            <w:bookmarkEnd w:id="37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38" w:name="38"/>
                  <w:bookmarkEnd w:id="38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WИЕНЕР СТАДТИСЦХЕ ОСИГУРАЊЕ АДО БЕОГРАД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39" w:name="39"/>
                  <w:bookmarkEnd w:id="39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102608229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40" w:name="40"/>
                  <w:bookmarkEnd w:id="40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ТРЕШЊИНОГ ЦВЕТА, 1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41" w:name="41"/>
                  <w:bookmarkEnd w:id="41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(Нови Београд)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42" w:name="42"/>
                  <w:bookmarkEnd w:id="42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11070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43" w:name="43"/>
                  <w:bookmarkEnd w:id="43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44" w:name="34"/>
            <w:bookmarkEnd w:id="44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139.363,24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45" w:name="35"/>
            <w:bookmarkEnd w:id="45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146.331,40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46" w:name="36"/>
            <w:bookmarkEnd w:id="46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47" w:name="29"/>
            <w:bookmarkEnd w:id="47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48" w:name="45"/>
            <w:bookmarkEnd w:id="48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3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49" w:name="46"/>
            <w:bookmarkEnd w:id="49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Осигурање машина, медицинских апарата и уређаја од лома и неких других опасности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50" w:name="47"/>
            <w:bookmarkEnd w:id="50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3.500.000,00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51" w:name="48"/>
            <w:bookmarkEnd w:id="51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52" w:name="52"/>
            <w:bookmarkEnd w:id="52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53" w:name="53"/>
                  <w:bookmarkEnd w:id="53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Дунав осигурање а.д.о.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54" w:name="54"/>
                  <w:bookmarkEnd w:id="54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100001958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55" w:name="55"/>
                  <w:bookmarkEnd w:id="55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Македонска, 4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56" w:name="56"/>
                  <w:bookmarkEnd w:id="56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(Стари 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57" w:name="57"/>
                  <w:bookmarkEnd w:id="57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11000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58" w:name="58"/>
                  <w:bookmarkEnd w:id="58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59" w:name="49"/>
            <w:bookmarkEnd w:id="59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3.306.539,07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60" w:name="50"/>
            <w:bookmarkEnd w:id="60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3.471.866,02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61" w:name="51"/>
            <w:bookmarkEnd w:id="61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62" w:name="44"/>
            <w:bookmarkEnd w:id="62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63" w:name="60"/>
            <w:bookmarkEnd w:id="63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4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64" w:name="61"/>
            <w:bookmarkEnd w:id="64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Осигурање од провалне крађе и разбојништва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65" w:name="62"/>
            <w:bookmarkEnd w:id="65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150.000,00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66" w:name="63"/>
            <w:bookmarkEnd w:id="66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67" w:name="67"/>
            <w:bookmarkEnd w:id="67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68" w:name="68"/>
                  <w:bookmarkEnd w:id="68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WИЕНЕР СТАДТИСЦХЕ ОСИГУРАЊЕ АДО БЕОГРАД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69" w:name="69"/>
                  <w:bookmarkEnd w:id="69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102608229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70" w:name="70"/>
                  <w:bookmarkEnd w:id="70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ТРЕШЊИНОГ ЦВЕТА, 1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71" w:name="71"/>
                  <w:bookmarkEnd w:id="71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(Нови Београд)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72" w:name="72"/>
                  <w:bookmarkEnd w:id="72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11070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73" w:name="73"/>
                  <w:bookmarkEnd w:id="73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74" w:name="64"/>
            <w:bookmarkEnd w:id="74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117.000,00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75" w:name="65"/>
            <w:bookmarkEnd w:id="75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122.850,00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76" w:name="66"/>
            <w:bookmarkEnd w:id="76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77" w:name="59"/>
            <w:bookmarkEnd w:id="77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78" w:name="75"/>
            <w:bookmarkEnd w:id="78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5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79" w:name="76"/>
            <w:bookmarkEnd w:id="79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Колективно осигурање запослених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80" w:name="77"/>
            <w:bookmarkEnd w:id="80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1.418.000,00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81" w:name="78"/>
            <w:bookmarkEnd w:id="81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82" w:name="82"/>
            <w:bookmarkEnd w:id="82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83" w:name="83"/>
                  <w:bookmarkEnd w:id="83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WИЕНЕР СТАДТИСЦХЕ ОСИГУРАЊЕ АДО БЕОГРАД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84" w:name="84"/>
                  <w:bookmarkEnd w:id="84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102608229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85" w:name="85"/>
                  <w:bookmarkEnd w:id="85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ТРЕШЊИНОГ ЦВЕТА, 1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86" w:name="86"/>
                  <w:bookmarkEnd w:id="86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(Нови Београд)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87" w:name="87"/>
                  <w:bookmarkEnd w:id="87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11070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88" w:name="88"/>
                  <w:bookmarkEnd w:id="88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89" w:name="79"/>
            <w:bookmarkEnd w:id="89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1.349.247,00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90" w:name="80"/>
            <w:bookmarkEnd w:id="90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1.349.247,00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91" w:name="81"/>
            <w:bookmarkEnd w:id="91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92" w:name="74"/>
            <w:bookmarkEnd w:id="92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93" w:name="90"/>
            <w:bookmarkEnd w:id="93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6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94" w:name="91"/>
            <w:bookmarkEnd w:id="94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Осигурање пацијената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95" w:name="92"/>
            <w:bookmarkEnd w:id="95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2.400.000,00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96" w:name="93"/>
            <w:bookmarkEnd w:id="96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97" w:name="97"/>
            <w:bookmarkEnd w:id="97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98" w:name="98"/>
                  <w:bookmarkEnd w:id="98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WИЕНЕР СТАДТИСЦХЕ ОСИГУРАЊЕ АДО БЕОГРАД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99" w:name="99"/>
                  <w:bookmarkEnd w:id="99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102608229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00" w:name="100"/>
                  <w:bookmarkEnd w:id="100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ТРЕШЊИНОГ ЦВЕТА, 1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01" w:name="101"/>
                  <w:bookmarkEnd w:id="101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(Нови Београд)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02" w:name="102"/>
                  <w:bookmarkEnd w:id="102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11070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03" w:name="103"/>
                  <w:bookmarkEnd w:id="103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104" w:name="94"/>
            <w:bookmarkEnd w:id="104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2.160.000,00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105" w:name="95"/>
            <w:bookmarkEnd w:id="105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2.160.000,00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06" w:name="96"/>
            <w:bookmarkEnd w:id="106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107" w:name="89"/>
            <w:bookmarkEnd w:id="107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108" w:name="105"/>
            <w:bookmarkEnd w:id="108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7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109" w:name="106"/>
            <w:bookmarkEnd w:id="109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Осигурање стакла од лома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10" w:name="107"/>
            <w:bookmarkEnd w:id="110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1.088.000,00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11" w:name="108"/>
            <w:bookmarkEnd w:id="111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112" w:name="112"/>
            <w:bookmarkEnd w:id="112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113" w:name="113"/>
                  <w:bookmarkEnd w:id="113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WИЕНЕР СТАДТИСЦХЕ ОСИГУРАЊЕ АДО БЕОГРАД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14" w:name="114"/>
                  <w:bookmarkEnd w:id="114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102608229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15" w:name="115"/>
                  <w:bookmarkEnd w:id="115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ТРЕШЊИНОГ ЦВЕТА, 1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16" w:name="116"/>
                  <w:bookmarkEnd w:id="116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(Нови Београд)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17" w:name="117"/>
                  <w:bookmarkEnd w:id="117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11070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18" w:name="118"/>
                  <w:bookmarkEnd w:id="118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119" w:name="109"/>
            <w:bookmarkEnd w:id="119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978.882,92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120" w:name="110"/>
            <w:bookmarkEnd w:id="120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1.027.827,06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21" w:name="111"/>
            <w:bookmarkEnd w:id="121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122" w:name="104"/>
            <w:bookmarkEnd w:id="122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123" w:name="120"/>
            <w:bookmarkEnd w:id="123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8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124" w:name="121"/>
            <w:bookmarkEnd w:id="124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Каско осигурање возила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25" w:name="122"/>
            <w:bookmarkEnd w:id="125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655.000,00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26" w:name="123"/>
            <w:bookmarkEnd w:id="126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127" w:name="127"/>
            <w:bookmarkEnd w:id="127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128" w:name="128"/>
                  <w:bookmarkEnd w:id="128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Дунав осигурање а.д.о.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29" w:name="129"/>
                  <w:bookmarkEnd w:id="129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100001958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30" w:name="130"/>
                  <w:bookmarkEnd w:id="130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Македонска, 4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31" w:name="131"/>
                  <w:bookmarkEnd w:id="131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(Стари 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32" w:name="132"/>
                  <w:bookmarkEnd w:id="132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11000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33" w:name="133"/>
                  <w:bookmarkEnd w:id="133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134" w:name="124"/>
            <w:bookmarkEnd w:id="134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648.208,58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135" w:name="125"/>
            <w:bookmarkEnd w:id="135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680.621,11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36" w:name="126"/>
            <w:bookmarkEnd w:id="136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137" w:name="119"/>
            <w:bookmarkEnd w:id="137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  <w:tr w14:paraId="515EBA6D" w14:textId="77777777" w:rsidTr="00493F14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872"/>
        </w:trPr>
        <w:tc>
          <w:tcPr>
            <w:tcW w:w="10205" w:type="dxa"/>
          </w:tcPr>
          <w:p w:rsidR="00246D5A" w:rsidRPr="001F55F6" w:rsidP="00194CD8" w14:textId="3AA3597D">
            <w:pPr>
              <w:pStyle w:val="Odjeljci"/>
              <w:spacing w:before="60"/>
              <w:ind w:left="1758" w:hanging="1758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Број и назив партије</w:t>
            </w:r>
            <w:r w:rsidRPr="001F55F6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  <w:lang w:val="sr-Latn-BA"/>
              </w:rPr>
              <w:t>:</w:t>
            </w:r>
            <w:r>
              <w:rPr>
                <w:rFonts w:cstheme="minorHAnsi"/>
                <w:sz w:val="20"/>
                <w:szCs w:val="20"/>
              </w:rPr>
              <w:tab/>
            </w:r>
            <w:bookmarkStart w:id="138" w:name="135"/>
            <w:bookmarkEnd w:id="138"/>
            <w:r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9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- </w:t>
            </w:r>
            <w:bookmarkStart w:id="139" w:name="136"/>
            <w:bookmarkEnd w:id="139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Обавезно осигурање возила од аутоодговорности</w:t>
            </w:r>
          </w:p>
          <w:p w:rsidR="00246D5A" w:rsidRPr="00B84A8C" w:rsidP="00246D5A" w14:textId="77777777">
            <w:pPr>
              <w:spacing w:before="120" w:after="120"/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1F55F6">
              <w:rPr>
                <w:rFonts w:cstheme="minorHAnsi"/>
                <w:sz w:val="20"/>
                <w:szCs w:val="20"/>
                <w:lang w:val="sr-Latn-BA"/>
              </w:rPr>
              <w:t>Процењена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вредност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 xml:space="preserve"> партије (без ПДВ-а):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40" w:name="137"/>
            <w:bookmarkEnd w:id="140"/>
            <w:r w:rsidRPr="001F55F6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130.000,00</w:t>
            </w:r>
            <w:r w:rsidRPr="001F55F6">
              <w:rPr>
                <w:rFonts w:cstheme="minorHAnsi"/>
                <w:b/>
                <w:sz w:val="20"/>
                <w:szCs w:val="20"/>
              </w:rPr>
              <w:t> </w:t>
            </w:r>
            <w:r w:rsidRPr="001F55F6">
              <w:rPr>
                <w:rFonts w:cstheme="minorHAnsi"/>
                <w:sz w:val="20"/>
                <w:szCs w:val="20"/>
                <w:lang w:val="sr-Latn-BA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41" w:name="138"/>
            <w:bookmarkEnd w:id="141"/>
            <w:r w:rsidRPr="00B84A8C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РСД</w:t>
            </w:r>
          </w:p>
          <w:p w:rsidR="00246D5A" w:rsidRPr="00246D5A" w:rsidP="00194CD8" w14:textId="77777777">
            <w:pPr>
              <w:tabs>
                <w:tab w:val="left" w:pos="1701"/>
              </w:tabs>
              <w:spacing w:before="120" w:after="60"/>
              <w:rPr>
                <w:rFonts w:cstheme="minorHAnsi"/>
                <w:sz w:val="20"/>
                <w:szCs w:val="20"/>
                <w:lang w:val="sr-Latn-BA"/>
              </w:rPr>
            </w:pP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Уговор се 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додељује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 xml:space="preserve"> </w:t>
            </w:r>
            <w:bookmarkStart w:id="142" w:name="142"/>
            <w:bookmarkEnd w:id="142"/>
            <w:r w:rsidRPr="00246D5A">
              <w:rPr>
                <w:rStyle w:val="DefaultParagraphFont"/>
                <w:rFonts w:ascii="Calibri" w:eastAsia="Calibri" w:hAnsi="Calibri" w:cs="Calibri"/>
                <w:b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привредном субјекту</w:t>
            </w:r>
            <w:r w:rsidRPr="00246D5A">
              <w:rPr>
                <w:rFonts w:cstheme="minorHAnsi"/>
                <w:sz w:val="20"/>
                <w:szCs w:val="20"/>
                <w:lang w:val="sr-Latn-BA"/>
              </w:rPr>
              <w:t>:</w:t>
            </w:r>
          </w:p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0205"/>
            </w:tblGrid>
            <w:tr w14:paraId="1BB039AA" w14:textId="77777777" w:rsidTr="00246D5A">
              <w:tblPrEx>
                <w:tblW w:w="5000" w:type="pct"/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rPr>
                <w:cantSplit/>
                <w:trHeight w:val="335"/>
              </w:trPr>
              <w:tc>
                <w:tcPr>
                  <w:tcW w:w="5000" w:type="pct"/>
                  <w:hideMark/>
                </w:tcPr>
                <w:p w:rsidR="00246D5A" w:rsidRPr="00246D5A" w:rsidP="00246D5A" w14:textId="6E7AABA8">
                  <w:pPr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</w:pPr>
                  <w:bookmarkStart w:id="143" w:name="143"/>
                  <w:bookmarkEnd w:id="143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Дунав осигурање а.д.о.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44" w:name="144"/>
                  <w:bookmarkEnd w:id="144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100001958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45" w:name="145"/>
                  <w:bookmarkEnd w:id="145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Македонска, 4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46" w:name="146"/>
                  <w:bookmarkEnd w:id="146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Београд (Стари Град)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47" w:name="147"/>
                  <w:bookmarkEnd w:id="147"/>
                  <w:r w:rsidRPr="00B84A8C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11000</w:t>
                  </w:r>
                  <w:r w:rsidRPr="00B84A8C">
                    <w:rPr>
                      <w:rFonts w:cstheme="minorHAnsi"/>
                      <w:b/>
                      <w:bCs/>
                      <w:sz w:val="20"/>
                      <w:szCs w:val="20"/>
                      <w:lang w:val="sr-Latn-BA"/>
                    </w:rPr>
                    <w:t xml:space="preserve">, </w:t>
                  </w:r>
                  <w:bookmarkStart w:id="148" w:name="148"/>
                  <w:bookmarkEnd w:id="148"/>
                  <w:r w:rsidRPr="00246D5A">
                    <w:rPr>
                      <w:rStyle w:val="DefaultParagraphFont"/>
                      <w:rFonts w:ascii="Calibri" w:eastAsia="Calibri" w:hAnsi="Calibri" w:cs="Calibri"/>
                      <w:b/>
                      <w:bCs/>
                      <w:i w:val="0"/>
                      <w:caps w:val="0"/>
                      <w:smallCaps w:val="0"/>
                      <w:strike w:val="0"/>
                      <w:color w:val="auto"/>
                      <w:w w:val="100"/>
                      <w:sz w:val="20"/>
                      <w:szCs w:val="20"/>
                      <w:highlight w:val="none"/>
                      <w:lang w:val="sr-Latn-BA"/>
                    </w:rPr>
                    <w:t>Србија</w:t>
                  </w:r>
                </w:p>
              </w:tc>
            </w:tr>
          </w:tbl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>Вредност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 xml:space="preserve"> уговора (без ПДВ):</w:t>
            </w:r>
            <w:r w:rsidRPr="00246D5A">
              <w:rPr>
                <w:rFonts w:cstheme="minorHAnsi"/>
                <w:bCs/>
                <w:sz w:val="20"/>
                <w:szCs w:val="20"/>
                <w:lang w:val="sr-Latn-BA"/>
              </w:rPr>
              <w:tab/>
            </w:r>
            <w:bookmarkStart w:id="149" w:name="139"/>
            <w:bookmarkEnd w:id="149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110.252,00</w:t>
            </w:r>
          </w:p>
          <w:p w:rsidR="00246D5A" w:rsidRPr="00B84A8C" w:rsidP="00246D5A" w14:textId="77777777">
            <w:pPr>
              <w:tabs>
                <w:tab w:val="left" w:pos="2438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Вредност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>уговора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 xml:space="preserve"> (са ПДВ):</w:t>
            </w:r>
            <w:r w:rsidRPr="00DF253F">
              <w:rPr>
                <w:rFonts w:cstheme="minorHAnsi"/>
                <w:bCs/>
                <w:sz w:val="20"/>
                <w:szCs w:val="20"/>
                <w:lang w:val="it-IT"/>
              </w:rPr>
              <w:tab/>
            </w:r>
            <w:bookmarkStart w:id="150" w:name="140"/>
            <w:bookmarkEnd w:id="150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115.715,00</w:t>
            </w:r>
          </w:p>
          <w:p w:rsidR="00246D5A" w:rsidRPr="00DF253F" w:rsidP="00246D5A" w14:textId="77777777">
            <w:pPr>
              <w:tabs>
                <w:tab w:val="left" w:pos="2410"/>
              </w:tabs>
              <w:spacing w:before="120" w:after="120"/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</w:pPr>
            <w:r w:rsidRPr="00DF253F">
              <w:rPr>
                <w:rFonts w:cstheme="minorHAnsi"/>
                <w:sz w:val="20"/>
                <w:szCs w:val="20"/>
                <w:lang w:val="it-IT"/>
              </w:rPr>
              <w:t>Валута:</w:t>
            </w:r>
            <w:r>
              <w:rPr>
                <w:rFonts w:cstheme="minorHAnsi"/>
                <w:sz w:val="20"/>
                <w:szCs w:val="20"/>
              </w:rPr>
              <w:t> </w:t>
            </w:r>
            <w:bookmarkStart w:id="151" w:name="141"/>
            <w:bookmarkEnd w:id="151"/>
            <w:r w:rsidRPr="00DF253F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it-IT"/>
              </w:rPr>
              <w:t>РСД</w:t>
            </w:r>
          </w:p>
          <w:p w:rsidR="00D97E3E" w:rsidRPr="00D97E3E" w:rsidP="00194CD8" w14:textId="5BD9E311">
            <w:pPr>
              <w:tabs>
                <w:tab w:val="left" w:pos="2410"/>
              </w:tabs>
              <w:spacing w:before="120" w:after="60"/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Напомена</w:t>
            </w:r>
            <w:r w:rsidRPr="00D97E3E">
              <w:rPr>
                <w:rFonts w:cstheme="minorHAnsi"/>
                <w:sz w:val="20"/>
                <w:szCs w:val="20"/>
                <w:lang w:val="sr-Latn-BA"/>
              </w:rPr>
              <w:t>:</w:t>
            </w:r>
            <w:r w:rsidR="00194CD8">
              <w:rPr>
                <w:rFonts w:cstheme="minorHAnsi"/>
                <w:sz w:val="20"/>
                <w:szCs w:val="20"/>
              </w:rPr>
              <w:t> </w:t>
            </w:r>
            <w:bookmarkStart w:id="152" w:name="134"/>
            <w:bookmarkEnd w:id="152"/>
            <w:r w:rsidRPr="00D97E3E">
              <w:rPr>
                <w:rStyle w:val="DefaultParagraphFont"/>
                <w:rFonts w:ascii="Calibri" w:eastAsia="Calibri" w:hAnsi="Calibri" w:cs="Calibri"/>
                <w:b w:val="0"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Привредни субјект је испунио услове захтеване конкурсном документацијом и изабран је на основу критеријума најнижа понуђена цена.</w:t>
            </w:r>
          </w:p>
        </w:tc>
      </w:tr>
    </w:tbl>
    <w:p w:rsidR="00246D5A" w:rsidP="00194CD8" w14:paraId="4667A22A" w14:textId="77777777">
      <w:pPr>
        <w:pStyle w:val="Odjeljci"/>
        <w:spacing w:before="60"/>
        <w:ind w:left="2155" w:hanging="2155"/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sectPr w:rsidSect="000A667E"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  <w:bookmarkEnd w:id="0"/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rPr>
          <w:trHeight w:val="453"/>
        </w:trPr>
        <w:tc>
          <w:tcPr>
            <w:tcW w:w="15589" w:type="dxa"/>
            <w:gridSpan w:val="3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59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t>ОБРАЗЛОЖЕЊЕ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0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52"/>
              <w:gridCol w:w="11645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поступку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Назив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Услуге осигурања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Реф. број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ЈН 23/15-25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Отворени поступак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и датум одлуке о спровођењу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02-23/15/2-25, 22.04.2025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Процењена вредност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10.551.000,00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Техника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ЦПВ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66510000-Услуге осигурања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Кратак опис набавке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ДА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2025/С Ф02-0014304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Јавни позив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Објављено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24.04.2025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Рок за подношење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15.05.2025 09:00:00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10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41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Чланови комисије за јавну набавку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5F5F5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Име и презиме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Ана Стојковић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Зорица Јовановиц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Срђан Анђелковић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предмету / партијама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машина, медицинских апарата и уређаја од лома и неких других опасности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3.500.000,00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8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Каско осигурање возила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655.000,00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грађевинских објеката, опреме и залиха од пожара и неких других опасности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1.060.000,00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од провалне крађе и разбојништва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150.000,00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9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Обавезно осигурање возила од аутоодговорности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130.000,00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6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пацијената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2.400.000,00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Комбиновано осигурање ел.рачунара са пратећом опремом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150.000,00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Колективно осигурање запослених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1.418.000,00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381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36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7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стакла од лома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Процењена вредност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1.088.000,00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5397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Захтеви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Назив захтева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Рок исплате осигуране суме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6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92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Подаци о отварању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Датум и време отварања: 15.05.2025 09:00:00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Електронско отварање понуда завршено у: 15.05.2025 09:00:56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85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грађевинских објеката, опреме и залиха од пожара и неких других опасности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а.д.о., Македонска, 4, 11000, Београд (Стари 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66217/25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13.5.2025. 15:56:03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19864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4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Комбиновано осигурање ел.рачунара са пратећом опремом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19866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85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машина, медицинских апарата и уређаја од лома и неких других опасности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а.д.о., Македонска, 4, 11000, Београд (Стари 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66219/25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13.5.2025. 15:56:03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19867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4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од провалне крађе и разбојништва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19868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85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Колективно осигурање запослених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а.д.о., Македонска, 4, 11000, Београд (Стари 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66221/25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13.5.2025. 15:56:03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19869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4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6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пацијената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19870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4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7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стакла од лома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19871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85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8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Каско осигурање возила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а.д.о., Македонска, 4, 11000, Београд (Стари 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66222/25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13.5.2025. 15:56:03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19872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085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9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Обавезно осигурање возила од аутоодговорности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а.д.о., Македонска, 4, 11000, Београд (Стари 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66224/25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13.5.2025. 15:56:03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БЕОГРАД, ТРЕШЊИНОГ ЦВЕТА, 1,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19873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14.5.2025. 13:01:45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62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2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2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поднетих понуда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1</w:t>
                                <w:br/>
                                <w:t>Назив партије: Осигурање грађевинских објеката, опреме и залиха од пожара и неких других опасности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850685.13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893219.39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844076.67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886280.50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30 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2</w:t>
                                <w:br/>
                                <w:t>Назив партије: Комбиновано осигурање ел.рачунара са пратећом опремом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139363.24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146331.40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3</w:t>
                                <w:br/>
                                <w:t>Назив партије: Осигурање машина, медицинских апарата и уређаја од лома и неких других опасности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3306539.07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3471866.02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3374413.57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3543134.25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4</w:t>
                                <w:br/>
                                <w:t>Назив партије: Осигурање од провалне крађе и разбојништва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117000.00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122850.00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5</w:t>
                                <w:br/>
                                <w:t>Назив партије: Колективно осигурање запослених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1414900.38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1414900.38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1349247.00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1349247.00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6</w:t>
                                <w:br/>
                                <w:t>Назив партије: Осигурање пацијената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2160000.00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2160000.00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7</w:t>
                                <w:br/>
                                <w:t>Назив партије: Осигурање стакла од лома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978882.92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1027827.06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8</w:t>
                                <w:br/>
                                <w:t>Назив партије: Каско осигурање возила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648208.58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680621.11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678291.03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712205.58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4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9</w:t>
                                <w:br/>
                                <w:t>Назив партије: Обавезно осигурање возила од аутоодговорности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110252.00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115715.00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Осигураник се обавезује да цену услуге, која је предмет овог уговора  плати у року од минимално 2 дана, до максимално 5 дана, од дана генерисања фактуре у СЕФ-у од стране Осигуравача. 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118312.30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124227.92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0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понуда након допуштених исправки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1</w:t>
                                <w:br/>
                                <w:t>Назив партије: Осигурање грађевинских објеката, опреме и залиха од пожара и неких других опасности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850685.13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893219.39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844076.67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886280.50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30 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2</w:t>
                                <w:br/>
                                <w:t>Назив партије: Комбиновано осигурање ел.рачунара са пратећом опремом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139363.24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146331.40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3</w:t>
                                <w:br/>
                                <w:t>Назив партије: Осигурање машина, медицинских апарата и уређаја од лома и неких других опасности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3306539.07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3471866.02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3374413.57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3543134.25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4</w:t>
                                <w:br/>
                                <w:t>Назив партије: Осигурање од провалне крађе и разбојништва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117000.00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122850.00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5</w:t>
                                <w:br/>
                                <w:t>Назив партије: Колективно осигурање запослених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1414900.38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1414900.38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1349247.00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1349247.00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6</w:t>
                                <w:br/>
                                <w:t>Назив партије: Осигурање пацијената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2160000.00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2160000.00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7</w:t>
                                <w:br/>
                                <w:t>Назив партије: Осигурање стакла од лома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978882.92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1027827.06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8</w:t>
                                <w:br/>
                                <w:t>Назив партије: Каско осигурање возила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648208.58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680621.11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СЕФ-у од стране Осигуравача (порез на премију неживотних осигурања плаћа се уз прву рату).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678291.03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712205.58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9444"/>
                    <w:gridCol w:w="595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Број партије : 9</w:t>
                                <w:br/>
                                <w:t>Назив партије: Обавезно осигурање возила од аутоодговорности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исплате осигуране суме [Дан]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110252.00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115715.00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 xml:space="preserve">Осигураник се обавезује да цену услуге, која је предмет овог уговора  плати у року од минимално 2 дана, до максимално 5 дана, од дана генерисања фактуре у СЕФ-у од стране Осигуравача. 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118312.30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124227.92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Осигураник се обавезује да доспелу премију осигурања плаћа у 12 месечних рата у року од 30 дана, од дана генерисања фактуре у сефу од стране осигуравача. ( порез на премију неживотних осигурања плаћа се уз прву рату)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8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Стручна оцена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0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грађевинских објеката, опреме и залиха од пожара и неких других опасности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850.685,13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893.219,39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844.076,67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886.280,50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Комбиновано осигурање ел.рачунара са пратећом опремом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139.363,24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146.331,40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0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машина, медицинских апарата и уређаја од лома и неких других опасности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3.306.539,07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3.471.866,02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3.374.413,57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3.543.134,25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од провалне крађе и разбојништва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117.000,00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122.850,00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0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Колективно осигурање запослених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1.414.900,38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1.414.900,38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1.349.247,00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1.349.247,00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6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пацијената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2.160.000,00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2.160.000,00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7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стакла од лома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978.882,92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1.027.827,06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721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8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Каско осигурање возила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648.208,58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680.621,11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678.291,03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712.205,58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Образложење разлога одбијања или неразматрања: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Понуда прелази износ процењене вредности предмета јавне набавке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408" w:type="dxa"/>
                              <w:gridSpan w:val="6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Разлог за одбијање неприхватљивих понуда/пријава или других основа према Закону због којих се понуда/пријава више не разматра: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понуда прелази износ процењене вредности предмета јавне набавке или расположивих средстава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70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9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Обавезно осигурање возила од аутоодговорности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0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110.252,00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115.715,00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118.312,30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124.227,92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14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36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грађевинских објеката, опреме и залиха од пожара и неких других опасности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844.076,67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850.685,13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9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Комбиновано осигурање ел.рачунара са пратећом опремом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139.363,24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36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машина, медицинских апарата и уређаја од лома и неких других опасности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3.306.539,07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3.374.413,57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9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од провалне крађе и разбојништва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117.000,00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36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Колективно осигурање запослених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1.349.247,00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1.414.900,38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9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6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пацијената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2.160.000,00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9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7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Осигурање стакла од лома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978.882,92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9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8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Каско осигурање возила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648.208,58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36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9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Обавезно осигурање возила од аутоодговорности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Дунав осигурање а.д.о.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110.252,00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WИЕНЕР СТАДТИСЦХЕ ОСИГУРАЊЕ АДО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118.312,30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Привредни субјект је испунио услове захтеване конкурсном документацијом и изабран је на основу критеријума најнижа понуђена цена.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23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  <w:sectPr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nextPage"/>
          <w:pgSz w:w="16837" w:h="11905" w:orient="landscape"/>
          <w:pgMar w:top="566" w:right="566" w:bottom="566" w:left="680" w:header="0" w:footer="0"/>
          <w:cols w:space="720"/>
        </w:sectPr>
      </w:pPr>
    </w:p>
    <w:p w:rsidR="00A9707B" w:rsidRPr="003B6A19" w:rsidP="008C5725" w14:paraId="08E7E656" w14:textId="12844F15">
      <w:pPr>
        <w:rPr>
          <w:rFonts w:ascii="Calibri" w:eastAsia="Calibri" w:hAnsi="Calibri" w:cs="Calibri"/>
          <w:w w:val="100"/>
          <w:sz w:val="20"/>
          <w:szCs w:val="20"/>
        </w:rPr>
      </w:pPr>
      <w:bookmarkStart w:id="153" w:name="_Hlk32839505_0"/>
      <w:bookmarkStart w:id="154" w:name="1_0"/>
      <w:bookmarkEnd w:id="154"/>
      <w:r w:rsidRPr="003B6A19">
        <w:rPr>
          <w:rFonts w:ascii="Calibri" w:eastAsia="Calibri" w:hAnsi="Calibri" w:cs="Calibri"/>
          <w:w w:val="100"/>
          <w:sz w:val="20"/>
          <w:szCs w:val="20"/>
        </w:rPr>
        <w:t>Одлука о додели уговора донета је на основу критеријума "Најнижа понуђена цена".</w:t>
      </w:r>
    </w:p>
    <w:tbl>
      <w:tblPr>
        <w:tblStyle w:val="TableGrid0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42"/>
      </w:tblGrid>
      <w:tr w14:paraId="7D03379B" w14:textId="77777777" w:rsidTr="008D1CC9">
        <w:tblPrEx>
          <w:tblW w:w="0" w:type="auto"/>
          <w:tblInd w:w="-147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10342" w:type="dxa"/>
          </w:tcPr>
          <w:p w:rsidR="008D1CC9" w:rsidRPr="00F61EC9" w:rsidP="008D1CC9" w14:paraId="1EFB0F2D" w14:textId="50967FA4">
            <w:pPr>
              <w:spacing w:before="120" w:after="120"/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</w:pP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 xml:space="preserve"> 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Упутство о прав</w:t>
            </w: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н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ом средству:</w:t>
            </w:r>
          </w:p>
          <w:p w:rsidR="008D1CC9" w:rsidRPr="008D1CC9" w:rsidP="008D1CC9" w14:paraId="796A45C3" w14:textId="05C87D82">
            <w:pPr>
              <w:spacing w:before="120" w:after="120"/>
              <w:rPr>
                <w:rFonts w:ascii="Calibri" w:eastAsia="Calibri" w:hAnsi="Calibri" w:cs="Calibri"/>
                <w:w w:val="100"/>
                <w:sz w:val="20"/>
                <w:szCs w:val="20"/>
                <w:lang w:val="sr-Latn-BA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bookmarkStart w:id="155" w:name="2_0"/>
            <w:bookmarkEnd w:id="155"/>
            <w:r w:rsidRPr="008D1CC9">
              <w:rPr>
                <w:rFonts w:ascii="Calibri" w:eastAsia="Calibri" w:hAnsi="Calibri" w:cs="Calibri"/>
                <w:w w:val="100"/>
                <w:sz w:val="20"/>
                <w:szCs w:val="20"/>
                <w:lang w:val="sr-Latn-BA"/>
              </w:rPr>
              <w:t>Против ове одлуке, понуђач може да поднесе захтев за заштиту права у року од десет дана од дана објављивања на Порталу јавних набавки у складу са одредбама Закона о јавним набавкама („Службени гласник“, број 91/19)</w:t>
            </w:r>
          </w:p>
        </w:tc>
      </w:tr>
    </w:tbl>
    <w:p w:rsidR="008D1CC9" w:rsidP="008C5725" w14:paraId="75DB7B58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8D1CC9" w:rsidP="008C5725" w14:paraId="2E9FEF52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8D1CC9" w:rsidP="008C5725" w14:paraId="2A932AEF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bookmarkEnd w:id="153"/>
    </w:p>
    <w:sectPr w:rsidSect="007E5EF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nextPage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paraId="7EA13C2B" w14:textId="5F3AA23E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67E"/>
    <w:rsid w:val="000377CB"/>
    <w:rsid w:val="00037CFF"/>
    <w:rsid w:val="00064642"/>
    <w:rsid w:val="00087A93"/>
    <w:rsid w:val="00092830"/>
    <w:rsid w:val="000A667E"/>
    <w:rsid w:val="000F6975"/>
    <w:rsid w:val="00165E99"/>
    <w:rsid w:val="00191039"/>
    <w:rsid w:val="00194CD8"/>
    <w:rsid w:val="001B4006"/>
    <w:rsid w:val="001F27FD"/>
    <w:rsid w:val="001F55F6"/>
    <w:rsid w:val="00246D5A"/>
    <w:rsid w:val="002650AD"/>
    <w:rsid w:val="002A1737"/>
    <w:rsid w:val="002B375A"/>
    <w:rsid w:val="002B5412"/>
    <w:rsid w:val="002C5886"/>
    <w:rsid w:val="002E6AB7"/>
    <w:rsid w:val="003406EF"/>
    <w:rsid w:val="00342432"/>
    <w:rsid w:val="003753D5"/>
    <w:rsid w:val="00390B66"/>
    <w:rsid w:val="003B6A19"/>
    <w:rsid w:val="003F4A2A"/>
    <w:rsid w:val="00430FB5"/>
    <w:rsid w:val="00471857"/>
    <w:rsid w:val="00493F14"/>
    <w:rsid w:val="004D3A78"/>
    <w:rsid w:val="005349E8"/>
    <w:rsid w:val="00544D4B"/>
    <w:rsid w:val="0059265A"/>
    <w:rsid w:val="005B6EAC"/>
    <w:rsid w:val="005F01C2"/>
    <w:rsid w:val="005F1928"/>
    <w:rsid w:val="00601DBA"/>
    <w:rsid w:val="006335EC"/>
    <w:rsid w:val="00666AE4"/>
    <w:rsid w:val="0068254B"/>
    <w:rsid w:val="006A4384"/>
    <w:rsid w:val="006C28AA"/>
    <w:rsid w:val="006C6D30"/>
    <w:rsid w:val="00723884"/>
    <w:rsid w:val="007500EB"/>
    <w:rsid w:val="007B33EC"/>
    <w:rsid w:val="008C5725"/>
    <w:rsid w:val="008D1CC9"/>
    <w:rsid w:val="00910CBD"/>
    <w:rsid w:val="00934E20"/>
    <w:rsid w:val="00943D6F"/>
    <w:rsid w:val="00983D35"/>
    <w:rsid w:val="009C4D4A"/>
    <w:rsid w:val="00A338C8"/>
    <w:rsid w:val="00A9707B"/>
    <w:rsid w:val="00AA44B3"/>
    <w:rsid w:val="00AC11B5"/>
    <w:rsid w:val="00AE028A"/>
    <w:rsid w:val="00B07D76"/>
    <w:rsid w:val="00B12B6B"/>
    <w:rsid w:val="00B36DFD"/>
    <w:rsid w:val="00B84A8C"/>
    <w:rsid w:val="00BC18DA"/>
    <w:rsid w:val="00BE147A"/>
    <w:rsid w:val="00C3138D"/>
    <w:rsid w:val="00C4780E"/>
    <w:rsid w:val="00CB35CB"/>
    <w:rsid w:val="00D1225B"/>
    <w:rsid w:val="00D1691F"/>
    <w:rsid w:val="00D25CF6"/>
    <w:rsid w:val="00D4767B"/>
    <w:rsid w:val="00D97E3E"/>
    <w:rsid w:val="00DE52D6"/>
    <w:rsid w:val="00DF253F"/>
    <w:rsid w:val="00DF4791"/>
    <w:rsid w:val="00E22A9B"/>
    <w:rsid w:val="00E37571"/>
    <w:rsid w:val="00EA7586"/>
    <w:rsid w:val="00EB2803"/>
    <w:rsid w:val="00F1080B"/>
    <w:rsid w:val="00F23AEA"/>
    <w:rsid w:val="00F24FBF"/>
    <w:rsid w:val="00F61EC9"/>
    <w:rsid w:val="00F74987"/>
    <w:rsid w:val="00F9120D"/>
    <w:rsid w:val="00FA50A4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w w:val="8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Zaglavl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ZaglavljeChar">
    <w:name w:val="Zaglavlje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Podno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PodnojeChar">
    <w:name w:val="Podnožje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w w:val="85"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  <w:style w:type="table" w:customStyle="1" w:styleId="TableGrid0">
    <w:name w:val="Table Grid_0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header" Target="header7.xml" /><Relationship Id="rId17" Type="http://schemas.openxmlformats.org/officeDocument/2006/relationships/header" Target="header8.xml" /><Relationship Id="rId18" Type="http://schemas.openxmlformats.org/officeDocument/2006/relationships/footer" Target="footer7.xml" /><Relationship Id="rId19" Type="http://schemas.openxmlformats.org/officeDocument/2006/relationships/footer" Target="footer8.xml" /><Relationship Id="rId2" Type="http://schemas.openxmlformats.org/officeDocument/2006/relationships/webSettings" Target="webSettings.xml" /><Relationship Id="rId20" Type="http://schemas.openxmlformats.org/officeDocument/2006/relationships/header" Target="header9.xml" /><Relationship Id="rId21" Type="http://schemas.openxmlformats.org/officeDocument/2006/relationships/footer" Target="footer9.xml" /><Relationship Id="rId22" Type="http://schemas.openxmlformats.org/officeDocument/2006/relationships/theme" Target="theme/theme1.xml" /><Relationship Id="rId23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OBR_OdlukaODodeli_Grupna</Template>
  <TotalTime>3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Alena Detan Karlović</cp:lastModifiedBy>
  <cp:revision>13</cp:revision>
  <dcterms:created xsi:type="dcterms:W3CDTF">2021-01-19T16:38:00Z</dcterms:created>
  <dcterms:modified xsi:type="dcterms:W3CDTF">2022-10-13T16:20:00Z</dcterms:modified>
</cp:coreProperties>
</file>