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10.09.2025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02-23/30/7-25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Reagensi, hemikalije i potrošni materijal za laboratoriju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F02-0032241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33696000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Alergeni za osigurana lica upućena na bolničko lečenje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501.000,00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Institut za virusologiju, vakcine i serume "Torlak"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101739057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Vojvode Stepe 458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11152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559.850,00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615.835,00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Polycheck testovi za alergene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444.000,00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444.000,00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532.800,00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Reagensi i potrošni materijal za aparat  TROMBOTRACK SOLO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137.480,00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137.480,00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164.976,00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Reagensi za biohemijski analizator NycoCard Reader 2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237.580,00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237.575,00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285.090,00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4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5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Potrošni materijala za imunohemijske analajzere Afias I iCHROMA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6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817.800,00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7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YUNYCOM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100219473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OSLOBOĐENJA, 185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(Voždovac)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817.765,00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981.318,00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8"/>
            <w:bookmarkEnd w:id="9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Reagensi, hemikalije i potrošni materijal za laboratoriju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02-23/30/2, 27.08.2025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2.137.860,00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33696000-Reagensi i kontrasti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F02-0032241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Miletić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Alergeni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501.000,00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za biohemijski analizator NycoCard Reader 2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237.580,00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Potrošni materijala za imunohemijske analajzere Afias I iCHROMA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817.800,00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Polycheck testovi za alergene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444.000,00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i potrošni materijal za aparat  TROMBOTRACK SOLO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137.480,00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100219473</w:t>
                    <w:br/>
                    <w:t>YUNYCOM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101739057</w:t>
                    <w:br/>
                    <w:t>Institut za virusologiju, vakcine i serume "Torlak"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10.09.2025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10.09.2025 09:00:38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Alergeni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"Torlak", Vojvode Stepe 458, 11152,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602002500262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5.9.2025. 12:12:32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Polycheck testovi za alergene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8.9.2025. 14:38:05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i potrošni materijal za aparat  TROMBOTRACK SOLO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8.9.2025. 14:38:05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za biohemijski analizator NycoCard Reader 2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8.9.2025. 14:38:05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Potrošni materijala za imunohemijske analajzere Afias I iCHROMA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BEOGRAD, BULEVAR OSLOBOĐENJA, 185,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8.9.2025. 14:38:05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Alergeni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559850.00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615835.00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Polycheck testovi za alergene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15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Reagensi i potrošni materijal za aparat  TROMBOTRACK SOLO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137480.00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164976.00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Reagensi za biohemijski analizator NycoCard Reader 2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237575.00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285090.00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Potrošni materijala za imunohemijske analajzere Afias I iCHROMA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817765.00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981318.00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Alergeni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559850.00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615835.00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Polycheck testovi za alergene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15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Reagensi i potrošni materijal za aparat  TROMBOTRACK SOLO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137480.00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164976.00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Reagensi za biohemijski analizator NycoCard Reader 2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237575.00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285090.00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Potrošni materijala za imunohemijske analajzere Afias I iCHROMA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817765.00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981318.00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Alergeni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559.850,00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615.835,00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Polycheck testovi za alergene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532.800,00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i potrošni materijal za aparat  TROMBOTRACK SOLO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137.480,00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164.976,00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za biohemijski analizator NycoCard Reader 2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237.575,00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285.090,00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Potrošni materijala za imunohemijske analajzere Afias I iCHROMA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817.765,00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981.318,00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Alergeni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559.850,00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Polycheck testovi za alergene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444.000,00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i potrošni materijal za aparat  TROMBOTRACK SOLO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137.480,00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Reagensi za biohemijski analizator NycoCard Reader 2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237.575,00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Potrošni materijala za imunohemijske analajzere Afias I iCHROMA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YUNYCOM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817.765,00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93" w:name="_Hlk32839505_0"/>
      <w:bookmarkStart w:id="94" w:name="1_0"/>
      <w:bookmarkEnd w:id="94"/>
      <w:r w:rsidRPr="003B6A19">
        <w:rPr>
          <w:rFonts w:ascii="Calibri" w:eastAsia="Calibri" w:hAnsi="Calibri" w:cs="Calibri"/>
          <w:sz w:val="20"/>
          <w:szCs w:val="20"/>
        </w:rPr>
        <w:t>Odluka se odnosi na svih 5 partija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95" w:name="2_0"/>
            <w:bookmarkEnd w:id="95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93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