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02.12.2025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02-23/37/8-25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23/37-25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F02-0044505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6E3D3A" w14:paraId="3AFB026C" w14:textId="50B32759">
      <w:pPr>
        <w:pStyle w:val="Odjeljci"/>
        <w:tabs>
          <w:tab w:val="left" w:pos="1758"/>
        </w:tabs>
        <w:spacing w:before="120" w:after="6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Neregistrovani lekovi (antibiotici) za osigurana lica upućena na bolničko lečenje - ampicillin/sulbactam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21.000,00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8"/>
            <w:bookmarkEnd w:id="2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(02.12.2025.god u 09,00 sati), nije dostavljena ponuda nijednog privrednog subjekta.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23/37-25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02-23/37/2-25, 17.11.2025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1.566.000,00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F02-0044505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Neregistrovani lekovi (antibiotici) za osigurana lica upućena na bolničko lečenje - ampicillin/sulbactam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02.12.2025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Neregistrovani lekovi (antibiotici) za osigurana lica upućena na bolničko lečenje - ampicillin/sulbactam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(02.12.2025.god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25" w:name="_Hlk32839505_0"/>
      <w:bookmarkStart w:id="26" w:name="1_0"/>
      <w:bookmarkEnd w:id="26"/>
      <w:r w:rsidRPr="003B6A19">
        <w:rPr>
          <w:rFonts w:ascii="Calibri" w:eastAsia="Calibri" w:hAnsi="Calibri" w:cs="Calibri"/>
          <w:sz w:val="20"/>
          <w:szCs w:val="20"/>
        </w:rPr>
        <w:t>Odnosi se na partiju br.1.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7" w:name="2_0"/>
            <w:bookmarkEnd w:id="27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5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